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CA3" w:rsidRDefault="00750CA3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50CA3" w:rsidRDefault="00750CA3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75D8C" w:rsidRDefault="00075D8C" w:rsidP="00075D8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75D8C" w:rsidRDefault="00075D8C" w:rsidP="00075D8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E5D8F">
        <w:rPr>
          <w:rFonts w:ascii="Times New Roman" w:hAnsi="Times New Roman" w:cs="Times New Roman"/>
          <w:b/>
          <w:sz w:val="40"/>
          <w:szCs w:val="40"/>
        </w:rPr>
        <w:t xml:space="preserve">Консультация для родителей, </w:t>
      </w:r>
    </w:p>
    <w:p w:rsidR="00075D8C" w:rsidRDefault="00075D8C" w:rsidP="00075D8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E5D8F">
        <w:rPr>
          <w:rFonts w:ascii="Times New Roman" w:hAnsi="Times New Roman" w:cs="Times New Roman"/>
          <w:b/>
          <w:sz w:val="40"/>
          <w:szCs w:val="40"/>
        </w:rPr>
        <w:t>имеющих детей  с ограниченными возможностями здоровья (ОВЗ)</w:t>
      </w:r>
      <w:r>
        <w:rPr>
          <w:rFonts w:ascii="Times New Roman" w:hAnsi="Times New Roman" w:cs="Times New Roman"/>
          <w:b/>
          <w:sz w:val="40"/>
          <w:szCs w:val="40"/>
        </w:rPr>
        <w:t xml:space="preserve">. </w:t>
      </w:r>
    </w:p>
    <w:p w:rsidR="00075D8C" w:rsidRPr="00EE5D8F" w:rsidRDefault="00075D8C" w:rsidP="00075D8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Игры с пальчиками.</w:t>
      </w:r>
    </w:p>
    <w:p w:rsidR="00750CA3" w:rsidRDefault="00750CA3" w:rsidP="00750CA3">
      <w:pPr>
        <w:jc w:val="center"/>
        <w:rPr>
          <w:rFonts w:ascii="Times New Roman" w:hAnsi="Times New Roman"/>
          <w:sz w:val="28"/>
          <w:szCs w:val="28"/>
        </w:rPr>
      </w:pPr>
    </w:p>
    <w:p w:rsidR="00750CA3" w:rsidRDefault="00750CA3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</w:p>
    <w:p w:rsidR="00F3145B" w:rsidRDefault="00F3145B" w:rsidP="00E65702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50CA3" w:rsidRDefault="00750CA3" w:rsidP="00750CA3">
      <w:pPr>
        <w:rPr>
          <w:rFonts w:ascii="Times New Roman" w:hAnsi="Times New Roman"/>
          <w:sz w:val="28"/>
          <w:szCs w:val="28"/>
        </w:rPr>
      </w:pPr>
    </w:p>
    <w:p w:rsidR="00750CA3" w:rsidRDefault="00750CA3" w:rsidP="00750CA3">
      <w:pPr>
        <w:rPr>
          <w:rFonts w:ascii="Times New Roman" w:hAnsi="Times New Roman"/>
          <w:sz w:val="28"/>
          <w:szCs w:val="28"/>
        </w:rPr>
      </w:pPr>
    </w:p>
    <w:p w:rsidR="006D204A" w:rsidRDefault="006D204A" w:rsidP="00750CA3">
      <w:pPr>
        <w:rPr>
          <w:rFonts w:ascii="Times New Roman" w:hAnsi="Times New Roman"/>
          <w:sz w:val="28"/>
          <w:szCs w:val="28"/>
        </w:rPr>
      </w:pPr>
    </w:p>
    <w:p w:rsidR="00F3145B" w:rsidRDefault="00F3145B" w:rsidP="00075D8C">
      <w:pPr>
        <w:jc w:val="center"/>
        <w:rPr>
          <w:rFonts w:ascii="Times New Roman" w:hAnsi="Times New Roman"/>
          <w:sz w:val="28"/>
          <w:szCs w:val="28"/>
        </w:rPr>
      </w:pPr>
    </w:p>
    <w:p w:rsidR="00075D8C" w:rsidRDefault="00E94FF8" w:rsidP="00075D8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702">
        <w:rPr>
          <w:rFonts w:ascii="Times New Roman" w:hAnsi="Times New Roman" w:cs="Times New Roman"/>
          <w:b/>
          <w:sz w:val="32"/>
          <w:szCs w:val="32"/>
        </w:rPr>
        <w:t xml:space="preserve">Консультация для родителей, имеющих </w:t>
      </w:r>
      <w:proofErr w:type="gramStart"/>
      <w:r w:rsidRPr="00E65702">
        <w:rPr>
          <w:rFonts w:ascii="Times New Roman" w:hAnsi="Times New Roman" w:cs="Times New Roman"/>
          <w:b/>
          <w:sz w:val="32"/>
          <w:szCs w:val="32"/>
        </w:rPr>
        <w:t>детей  с</w:t>
      </w:r>
      <w:proofErr w:type="gramEnd"/>
      <w:r w:rsidRPr="00E65702">
        <w:rPr>
          <w:rFonts w:ascii="Times New Roman" w:hAnsi="Times New Roman" w:cs="Times New Roman"/>
          <w:b/>
          <w:sz w:val="32"/>
          <w:szCs w:val="32"/>
        </w:rPr>
        <w:t xml:space="preserve"> ограниченными возможностями здоровья (ОВЗ)</w:t>
      </w:r>
      <w:r w:rsidR="000B737F" w:rsidRPr="00E65702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E94FF8" w:rsidRPr="00075D8C" w:rsidRDefault="000B737F" w:rsidP="00075D8C">
      <w:pPr>
        <w:jc w:val="center"/>
        <w:rPr>
          <w:rFonts w:ascii="Times New Roman" w:hAnsi="Times New Roman"/>
          <w:sz w:val="28"/>
          <w:szCs w:val="28"/>
        </w:rPr>
      </w:pPr>
      <w:r w:rsidRPr="00E65702">
        <w:rPr>
          <w:rFonts w:ascii="Times New Roman" w:hAnsi="Times New Roman" w:cs="Times New Roman"/>
          <w:b/>
          <w:sz w:val="32"/>
          <w:szCs w:val="32"/>
        </w:rPr>
        <w:t>Игры с пальчиками</w:t>
      </w:r>
      <w:r>
        <w:rPr>
          <w:rFonts w:ascii="Times New Roman" w:hAnsi="Times New Roman" w:cs="Times New Roman"/>
          <w:b/>
          <w:sz w:val="40"/>
          <w:szCs w:val="40"/>
        </w:rPr>
        <w:t>.</w:t>
      </w:r>
    </w:p>
    <w:p w:rsidR="00E94FF8" w:rsidRPr="00EE5D8F" w:rsidRDefault="00E94FF8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  Игры с пальчиками – уникальное средство для развития речи. Функция человеческой руки уникальна и универсальна. Выдающийся педагог В.А. Сухомлинский отмечал, что «ум ребенка находится на кончиках его пальцев. Чем больше мастерства в детской руке, тем ребенок умнее. Именно руки учат ребенка точности, аккуратности, ясности мышления. Движения рук возбуждают мозг, заставляя его развиваться».  Есть все основания рассматривать кисть руки как орган речи – такой же, как артикуляционный аппарат. С этой точки зрения проекция руки есть еще одна речевая зона мозга». Это совершенно справедливо, ведь кисть руки имеет наибольшее представительство в моторной зоне коры головного мозга, которая располагается рядом с речевой зоной. Из этого следует вывод: развитие речи ребёнка находится в прямой зависимости от степени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тонких движений пальцев рук.  Тренировка движений пальцев и кисти рук является важнейшим фактором, стимулирующим речевое развитие ребенка, способствующим улучшению артикуляционных движений, подготовке кисти руки к письму и, что не менее важно, мощным средством, повышающим работоспособность коры головного мозга, стимулирующим развитие мышления ребенка.  Игры с пальчиками – уникальное средство для развития речи, не требующее специальной подготовки и больших затрат времени. Комплексы пальчиковой гимнастики обычно проходят в форме игры, сопровождаются короткими, простыми и понятными детям стишками. Стихи привлекают детей и легко запоминаются. Игры очень увлекательны и способствуют взаимопониманию между детьми и взрослыми.  Многие родители видят в них только развлекательное, а не развивающее и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оздоравливающее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действие.  Рекомендации по выполнению упражнений для развития мелкой моторики руки с детьми </w:t>
      </w:r>
      <w:r w:rsidR="000B737F">
        <w:rPr>
          <w:rFonts w:ascii="Times New Roman" w:hAnsi="Times New Roman" w:cs="Times New Roman"/>
          <w:sz w:val="28"/>
          <w:szCs w:val="28"/>
        </w:rPr>
        <w:t xml:space="preserve">раннего дошкольного возраста.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начинайте и заканчивайте</w:t>
      </w:r>
      <w:r w:rsidR="000B737F">
        <w:rPr>
          <w:rFonts w:ascii="Times New Roman" w:hAnsi="Times New Roman" w:cs="Times New Roman"/>
          <w:sz w:val="28"/>
          <w:szCs w:val="28"/>
        </w:rPr>
        <w:t xml:space="preserve"> занятия массажем кистей </w:t>
      </w:r>
      <w:proofErr w:type="gramStart"/>
      <w:r w:rsidR="000B737F">
        <w:rPr>
          <w:rFonts w:ascii="Times New Roman" w:hAnsi="Times New Roman" w:cs="Times New Roman"/>
          <w:sz w:val="28"/>
          <w:szCs w:val="28"/>
        </w:rPr>
        <w:t xml:space="preserve">рук;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EE5D8F">
        <w:rPr>
          <w:rFonts w:ascii="Times New Roman" w:hAnsi="Times New Roman" w:cs="Times New Roman"/>
          <w:sz w:val="28"/>
          <w:szCs w:val="28"/>
        </w:rPr>
        <w:t xml:space="preserve">проводите работу по развитию мелкой моторики регулярно, в соответствии с возрастом ребенка и учетом уровня его физического развития;  </w:t>
      </w:r>
    </w:p>
    <w:p w:rsidR="00E94FF8" w:rsidRPr="00EE5D8F" w:rsidRDefault="00E94FF8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 сначала все движения взрослый выполняет руками малыша, а по мере освоения ребенок начин</w:t>
      </w:r>
      <w:r w:rsidR="000B737F">
        <w:rPr>
          <w:rFonts w:ascii="Times New Roman" w:hAnsi="Times New Roman" w:cs="Times New Roman"/>
          <w:sz w:val="28"/>
          <w:szCs w:val="28"/>
        </w:rPr>
        <w:t xml:space="preserve">ает делать их самостоятельно;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переходите к освоению более сложных навыков только после того, как ребенком будут </w:t>
      </w:r>
      <w:r w:rsidRPr="00EE5D8F">
        <w:rPr>
          <w:rFonts w:ascii="Times New Roman" w:hAnsi="Times New Roman" w:cs="Times New Roman"/>
          <w:sz w:val="28"/>
          <w:szCs w:val="28"/>
        </w:rPr>
        <w:lastRenderedPageBreak/>
        <w:t>хорошо усвоены п</w:t>
      </w:r>
      <w:r w:rsidR="000B737F">
        <w:rPr>
          <w:rFonts w:ascii="Times New Roman" w:hAnsi="Times New Roman" w:cs="Times New Roman"/>
          <w:sz w:val="28"/>
          <w:szCs w:val="28"/>
        </w:rPr>
        <w:t xml:space="preserve">ростые двигательные движения;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чередуйте новые и уже хорош</w:t>
      </w:r>
      <w:r w:rsidR="000B737F">
        <w:rPr>
          <w:rFonts w:ascii="Times New Roman" w:hAnsi="Times New Roman" w:cs="Times New Roman"/>
          <w:sz w:val="28"/>
          <w:szCs w:val="28"/>
        </w:rPr>
        <w:t xml:space="preserve">о знакомые игры и упражнения;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следите за правильностью выполнения упражнений, при необходимости оказывая помощь: зафиксировать нужно</w:t>
      </w:r>
      <w:r w:rsidR="000B737F">
        <w:rPr>
          <w:rFonts w:ascii="Times New Roman" w:hAnsi="Times New Roman" w:cs="Times New Roman"/>
          <w:sz w:val="28"/>
          <w:szCs w:val="28"/>
        </w:rPr>
        <w:t xml:space="preserve">е положение пальцев и т.п.;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при выполнении упражнений проговаривайте текст, постепенно привлекая ребенка к проговариванию отдел</w:t>
      </w:r>
      <w:r w:rsidR="000B737F">
        <w:rPr>
          <w:rFonts w:ascii="Times New Roman" w:hAnsi="Times New Roman" w:cs="Times New Roman"/>
          <w:sz w:val="28"/>
          <w:szCs w:val="28"/>
        </w:rPr>
        <w:t xml:space="preserve">ьных слов, фраз, предложений;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поощряйте творческую активность ребенка, проводите занятия эмоционально, не забывайте хвалить</w:t>
      </w:r>
      <w:r w:rsidR="000B737F">
        <w:rPr>
          <w:rFonts w:ascii="Times New Roman" w:hAnsi="Times New Roman" w:cs="Times New Roman"/>
          <w:sz w:val="28"/>
          <w:szCs w:val="28"/>
        </w:rPr>
        <w:t xml:space="preserve"> ребенка за успехи;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внимательно следите за настроением и физическим состоянием ребенка, при первых признаках усталости, недовольства занятие необходимо прекратить и переключить его внимание на другой вид деятельности.  Игровой самомассаж является эффективным средством реабилитации тонких движений рук у детей. В процессе самомассажа укрепляются мышцы, суставы, связки.  Примерны</w:t>
      </w:r>
      <w:r w:rsidR="000B737F">
        <w:rPr>
          <w:rFonts w:ascii="Times New Roman" w:hAnsi="Times New Roman" w:cs="Times New Roman"/>
          <w:sz w:val="28"/>
          <w:szCs w:val="28"/>
        </w:rPr>
        <w:t xml:space="preserve">е упражнения для самомассажа.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Возьмите ладошку ребенка и тщательно помассируйте каждый пальчик, начиная с мизинца. Массажные движения выполняйте от ногтевой фаланги к ладони, уделяя</w:t>
      </w:r>
      <w:r w:rsidR="000B737F">
        <w:rPr>
          <w:rFonts w:ascii="Times New Roman" w:hAnsi="Times New Roman" w:cs="Times New Roman"/>
          <w:sz w:val="28"/>
          <w:szCs w:val="28"/>
        </w:rPr>
        <w:t xml:space="preserve"> внимание каждому суставчику;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Помассируйте подушечки пальцев, про</w:t>
      </w:r>
      <w:r w:rsidR="000B737F">
        <w:rPr>
          <w:rFonts w:ascii="Times New Roman" w:hAnsi="Times New Roman" w:cs="Times New Roman"/>
          <w:sz w:val="28"/>
          <w:szCs w:val="28"/>
        </w:rPr>
        <w:t xml:space="preserve">изводя легкие нажатия на них;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Помассируйте ладони круговыми дви</w:t>
      </w:r>
      <w:r w:rsidR="000B737F">
        <w:rPr>
          <w:rFonts w:ascii="Times New Roman" w:hAnsi="Times New Roman" w:cs="Times New Roman"/>
          <w:sz w:val="28"/>
          <w:szCs w:val="28"/>
        </w:rPr>
        <w:t xml:space="preserve">жениями указательного пальца; 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Возьмите ладонь ребенка в свою руку и легким надавливанием большого пальца делайте круговые движения в центе ладони.  Эффективно проведение пальцевого массажа и самомассажа с использованием шариков –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массажёров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Су-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(они свободно продаются в аптеках и не требуют больших затрат) и являются отличным средством для развития мелкой моторики, обладая высокой эффективностью, безопасностью и простотой. Использование Су-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массажёров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создаёт функциональную базу для сравнительно быстрого перехода на более высокий уровень двигательной активности мышц руки. Игровой самомассаж шариком -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массажёром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Су-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.  Упражнение «Мячик»  </w:t>
      </w:r>
    </w:p>
    <w:p w:rsidR="00E94FF8" w:rsidRPr="00EE5D8F" w:rsidRDefault="00E94FF8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Я мячом круги катаю,  Взад-вперёд его гоняю, Им поглажу я ладошку,  Будто я сметаю крошку,  И сожму его немножко,  Как сжимает лапу кошка.   Развитие речевого дыхания. Всем известно, какую важную роль в жизни каждого человека играет дыхательный аппарат. Появление малыша начинается с первого вдоха и, следующего за этим вдохом, крика. Однако нельзя быть уверенным в том, что если ребенок задышал, то у него все отлично будет с речью. Правильное физиологическое дыхание не есть правильное речевое дыхание. Это связано с тем, что дыхательный аппарат выполняет не только основную физиологическую функцию – осуществление газообмена, но и участвует в образовании звука и голоса. Как показывает наш опыт, маленькие дети начинают говорить на вдохе или на остаточном </w:t>
      </w:r>
      <w:r w:rsidRPr="00EE5D8F">
        <w:rPr>
          <w:rFonts w:ascii="Times New Roman" w:hAnsi="Times New Roman" w:cs="Times New Roman"/>
          <w:sz w:val="28"/>
          <w:szCs w:val="28"/>
        </w:rPr>
        <w:lastRenderedPageBreak/>
        <w:t>выдохе. Встречаются случаи, когда дети набирают воздух перед произнесением каждого слова. Это отрицательно влияет на овладение правильным произношением и построением плавного и слитного речевого высказывания. Именно благодаря правильному речевому дыханию мы изменяем громкость речи, делаем ее плавной и выразительной. Развитию правильного речевого дыхания у ребенка-дошкольника следует уделять большое внимание. Родителям рекомендуется использовать игровые упражнения, направленные на развитие физиологического и речевого дыхания. Что же такое речевое дыхание?  Речевое дыхание – это возможность человека выполнять короткий глубокий вход и рационально распределять воздух при выдохе с одновременным произнесением различных звукосочетаний.  Только правильное речевое дыхание позволяет человеку затрачивать меньше мышечной энергии, но вместе с этим добиваться максимального звука и плавности. При говорении человек контролирует вдох и выдох, изменяя его и обеспечивая плавность, длительность и легкость произнесения. Сначала нужно научить малыша совершать достаточно сильный, длительный и, вместе с этим, экономный выдох.  Игры- упражнения, способствующие развитию силы и длительности выдоха: «Греем ручки» (выдыхание струи воздуха на ладони), «Снежинки» (сдувание со стола комочков ваты), «Листья падают и кружатся» (сдувание вырезанных из тонкой цветной бумаги листьев деревьев), «Цветной фонтанчик» (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поддувание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дождика, прикрепленного к палочке), «Свечка» (задувание свечи), «Ветряная мельница» (вращение ветряных игрушек), «Лети, лети, лепесток» (приведение в движение изготовленного из цветной бумаги «цветика-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семицветика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») и т.д. </w:t>
      </w:r>
    </w:p>
    <w:p w:rsidR="00562304" w:rsidRPr="00AA7B7D" w:rsidRDefault="00E94FF8" w:rsidP="00075D8C">
      <w:pPr>
        <w:jc w:val="both"/>
      </w:pPr>
      <w:r w:rsidRPr="00EE5D8F">
        <w:rPr>
          <w:rFonts w:ascii="Times New Roman" w:hAnsi="Times New Roman" w:cs="Times New Roman"/>
          <w:sz w:val="28"/>
          <w:szCs w:val="28"/>
        </w:rPr>
        <w:t xml:space="preserve"> Игры-упражнения, направленные на развитие способности осуществлять плавный выдох и регулировать его силу: пускание мыльных пузырей,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поддувание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плавающих в воде бумажных корабликов,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поддувание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бумажных фигурок и др.  Игры и упражнения, направленные на развитее правильного выдоха и вдоха, с воспро</w:t>
      </w:r>
      <w:r w:rsidR="007736DB">
        <w:rPr>
          <w:rFonts w:ascii="Times New Roman" w:hAnsi="Times New Roman" w:cs="Times New Roman"/>
          <w:sz w:val="28"/>
          <w:szCs w:val="28"/>
        </w:rPr>
        <w:t xml:space="preserve">изведением речевого </w:t>
      </w:r>
      <w:proofErr w:type="gramStart"/>
      <w:r w:rsidR="007736DB">
        <w:rPr>
          <w:rFonts w:ascii="Times New Roman" w:hAnsi="Times New Roman" w:cs="Times New Roman"/>
          <w:sz w:val="28"/>
          <w:szCs w:val="28"/>
        </w:rPr>
        <w:t xml:space="preserve">материала: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Длительное</w:t>
      </w:r>
      <w:proofErr w:type="gramEnd"/>
      <w:r w:rsidRPr="00EE5D8F">
        <w:rPr>
          <w:rFonts w:ascii="Times New Roman" w:hAnsi="Times New Roman" w:cs="Times New Roman"/>
          <w:sz w:val="28"/>
          <w:szCs w:val="28"/>
        </w:rPr>
        <w:t xml:space="preserve"> протяжное произнесение гласных звуков: «Кукла Катя хочет спать» (А-а-а), «Дуе</w:t>
      </w:r>
      <w:r w:rsidR="007736DB">
        <w:rPr>
          <w:rFonts w:ascii="Times New Roman" w:hAnsi="Times New Roman" w:cs="Times New Roman"/>
          <w:sz w:val="28"/>
          <w:szCs w:val="28"/>
        </w:rPr>
        <w:t xml:space="preserve">т сильный ветер» (У-у-у) и др.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Многократное повторение слогов на одном выдохе: «Дождик капает по крыше» («Па-па-па»), «Зайка прыгает» («Оп-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опоп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>»), «Мишка топает» («Топ- топ-топ</w:t>
      </w:r>
      <w:r w:rsidR="007736DB">
        <w:rPr>
          <w:rFonts w:ascii="Times New Roman" w:hAnsi="Times New Roman" w:cs="Times New Roman"/>
          <w:sz w:val="28"/>
          <w:szCs w:val="28"/>
        </w:rPr>
        <w:t>») и т.д.</w:t>
      </w:r>
      <w:proofErr w:type="gramStart"/>
      <w:r w:rsidR="007736DB">
        <w:rPr>
          <w:rFonts w:ascii="Times New Roman" w:hAnsi="Times New Roman" w:cs="Times New Roman"/>
          <w:sz w:val="28"/>
          <w:szCs w:val="28"/>
        </w:rPr>
        <w:t xml:space="preserve">;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Произнесение</w:t>
      </w:r>
      <w:proofErr w:type="gramEnd"/>
      <w:r w:rsidRPr="00EE5D8F">
        <w:rPr>
          <w:rFonts w:ascii="Times New Roman" w:hAnsi="Times New Roman" w:cs="Times New Roman"/>
          <w:sz w:val="28"/>
          <w:szCs w:val="28"/>
        </w:rPr>
        <w:t xml:space="preserve"> на одном выдохе слов и фраз с использованием приема наращивания: «Ветер. Дует ветер. Дует сильный ветер. Д</w:t>
      </w:r>
      <w:r w:rsidR="007736DB">
        <w:rPr>
          <w:rFonts w:ascii="Times New Roman" w:hAnsi="Times New Roman" w:cs="Times New Roman"/>
          <w:sz w:val="28"/>
          <w:szCs w:val="28"/>
        </w:rPr>
        <w:t xml:space="preserve">ует сильный и холодный ветер».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Проговаривани</w:t>
      </w:r>
      <w:r w:rsidR="007736DB">
        <w:rPr>
          <w:rFonts w:ascii="Times New Roman" w:hAnsi="Times New Roman" w:cs="Times New Roman"/>
          <w:sz w:val="28"/>
          <w:szCs w:val="28"/>
        </w:rPr>
        <w:t xml:space="preserve">е скороговорок и </w:t>
      </w:r>
      <w:proofErr w:type="spellStart"/>
      <w:r w:rsidR="007736DB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="007736DB">
        <w:rPr>
          <w:rFonts w:ascii="Times New Roman" w:hAnsi="Times New Roman" w:cs="Times New Roman"/>
          <w:sz w:val="28"/>
          <w:szCs w:val="28"/>
        </w:rPr>
        <w:t xml:space="preserve">; </w:t>
      </w:r>
      <w:r w:rsidRPr="00EE5D8F">
        <w:rPr>
          <w:rFonts w:ascii="Times New Roman" w:hAnsi="Times New Roman" w:cs="Times New Roman"/>
          <w:sz w:val="28"/>
          <w:szCs w:val="28"/>
        </w:rPr>
        <w:t xml:space="preserve"> Выразительное чтение стихотворений. Контролируйте правильность речевого дыхания малыша! </w:t>
      </w:r>
      <w:r w:rsidRPr="00EE5D8F">
        <w:rPr>
          <w:rFonts w:ascii="Times New Roman" w:hAnsi="Times New Roman" w:cs="Times New Roman"/>
          <w:sz w:val="28"/>
          <w:szCs w:val="28"/>
        </w:rPr>
        <w:lastRenderedPageBreak/>
        <w:t>Обращайте внимание на то, чтобы он не делал слишком большой вдох и не «выжимал» из себя воздух до конца (не начинал задыхаться)</w:t>
      </w:r>
      <w:r w:rsidR="00075D8C">
        <w:rPr>
          <w:rFonts w:ascii="Times New Roman" w:hAnsi="Times New Roman" w:cs="Times New Roman"/>
          <w:sz w:val="28"/>
          <w:szCs w:val="28"/>
        </w:rPr>
        <w:t>.</w:t>
      </w:r>
    </w:p>
    <w:sectPr w:rsidR="00562304" w:rsidRPr="00AA7B7D" w:rsidSect="006D204A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1752A"/>
    <w:multiLevelType w:val="multilevel"/>
    <w:tmpl w:val="332E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93777E5"/>
    <w:multiLevelType w:val="multilevel"/>
    <w:tmpl w:val="DBE2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3B7BC2"/>
    <w:multiLevelType w:val="multilevel"/>
    <w:tmpl w:val="CDA2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06E6"/>
    <w:rsid w:val="00043F55"/>
    <w:rsid w:val="00064DD5"/>
    <w:rsid w:val="00075D8C"/>
    <w:rsid w:val="000B737F"/>
    <w:rsid w:val="00104CF7"/>
    <w:rsid w:val="00224F55"/>
    <w:rsid w:val="002C25E8"/>
    <w:rsid w:val="003022A7"/>
    <w:rsid w:val="003A47CC"/>
    <w:rsid w:val="00453012"/>
    <w:rsid w:val="00454BC2"/>
    <w:rsid w:val="005137E1"/>
    <w:rsid w:val="0053367C"/>
    <w:rsid w:val="00562304"/>
    <w:rsid w:val="00574A11"/>
    <w:rsid w:val="00622FBB"/>
    <w:rsid w:val="00653696"/>
    <w:rsid w:val="006D204A"/>
    <w:rsid w:val="00736ADE"/>
    <w:rsid w:val="00750CA3"/>
    <w:rsid w:val="007736DB"/>
    <w:rsid w:val="00793E61"/>
    <w:rsid w:val="007B6455"/>
    <w:rsid w:val="007D3EAD"/>
    <w:rsid w:val="00A2251D"/>
    <w:rsid w:val="00AB6ED9"/>
    <w:rsid w:val="00B006E6"/>
    <w:rsid w:val="00BC1725"/>
    <w:rsid w:val="00BD5F75"/>
    <w:rsid w:val="00BD6E9E"/>
    <w:rsid w:val="00C801F7"/>
    <w:rsid w:val="00D50E2E"/>
    <w:rsid w:val="00D95764"/>
    <w:rsid w:val="00E65702"/>
    <w:rsid w:val="00E941CA"/>
    <w:rsid w:val="00E94FF8"/>
    <w:rsid w:val="00ED7453"/>
    <w:rsid w:val="00EE5D8F"/>
    <w:rsid w:val="00F3145B"/>
    <w:rsid w:val="00F4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2C8B0"/>
  <w15:docId w15:val="{B72F4365-6A45-4A3B-B960-82313DFDF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FBB"/>
  </w:style>
  <w:style w:type="paragraph" w:styleId="1">
    <w:name w:val="heading 1"/>
    <w:basedOn w:val="a"/>
    <w:link w:val="10"/>
    <w:uiPriority w:val="9"/>
    <w:qFormat/>
    <w:rsid w:val="00F44B88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F44B88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006E6"/>
  </w:style>
  <w:style w:type="character" w:customStyle="1" w:styleId="c8">
    <w:name w:val="c8"/>
    <w:basedOn w:val="a0"/>
    <w:rsid w:val="00B006E6"/>
  </w:style>
  <w:style w:type="paragraph" w:customStyle="1" w:styleId="c6">
    <w:name w:val="c6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06E6"/>
  </w:style>
  <w:style w:type="character" w:customStyle="1" w:styleId="10">
    <w:name w:val="Заголовок 1 Знак"/>
    <w:basedOn w:val="a0"/>
    <w:link w:val="1"/>
    <w:uiPriority w:val="9"/>
    <w:rsid w:val="00F44B88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44B88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customStyle="1" w:styleId="c10">
    <w:name w:val="c10"/>
    <w:basedOn w:val="a0"/>
    <w:rsid w:val="00F44B88"/>
  </w:style>
  <w:style w:type="paragraph" w:customStyle="1" w:styleId="c11">
    <w:name w:val="c11"/>
    <w:basedOn w:val="a"/>
    <w:rsid w:val="00F44B8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44B88"/>
  </w:style>
  <w:style w:type="character" w:customStyle="1" w:styleId="c0">
    <w:name w:val="c0"/>
    <w:basedOn w:val="a0"/>
    <w:rsid w:val="00F44B88"/>
  </w:style>
  <w:style w:type="paragraph" w:styleId="a3">
    <w:name w:val="Normal (Web)"/>
    <w:basedOn w:val="a"/>
    <w:uiPriority w:val="99"/>
    <w:unhideWhenUsed/>
    <w:rsid w:val="00E941C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4">
    <w:name w:val="c4"/>
    <w:basedOn w:val="a"/>
    <w:rsid w:val="00E941C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74A11"/>
    <w:rPr>
      <w:strike w:val="0"/>
      <w:dstrike w:val="0"/>
      <w:color w:val="27638C"/>
      <w:u w:val="none"/>
      <w:effect w:val="none"/>
    </w:rPr>
  </w:style>
  <w:style w:type="character" w:styleId="a5">
    <w:name w:val="Strong"/>
    <w:basedOn w:val="a0"/>
    <w:uiPriority w:val="22"/>
    <w:qFormat/>
    <w:rsid w:val="00574A11"/>
    <w:rPr>
      <w:b/>
      <w:bCs/>
    </w:rPr>
  </w:style>
  <w:style w:type="paragraph" w:customStyle="1" w:styleId="search-excerpt">
    <w:name w:val="search-excerpt"/>
    <w:basedOn w:val="a"/>
    <w:rsid w:val="00574A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4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A11"/>
    <w:rPr>
      <w:rFonts w:ascii="Tahoma" w:hAnsi="Tahoma" w:cs="Tahoma"/>
      <w:sz w:val="16"/>
      <w:szCs w:val="16"/>
    </w:rPr>
  </w:style>
  <w:style w:type="character" w:customStyle="1" w:styleId="small1">
    <w:name w:val="small1"/>
    <w:basedOn w:val="a0"/>
    <w:rsid w:val="00574A11"/>
    <w:rPr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756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78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2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0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24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358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446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692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8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198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355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486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565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701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8960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8193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497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041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656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20077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26457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5954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71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2246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89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779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8873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34347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96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36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31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4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23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18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80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45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035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08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1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01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841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30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739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60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868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425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234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536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314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7131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3386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7260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3952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1731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2632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985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74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0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9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4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8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1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26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815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60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238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45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648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992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738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1503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03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4536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154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661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1308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43625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39242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7064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73136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478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6667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37238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48237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436038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575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98269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45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19752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497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2719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207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913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2104239">
                                                                                                          <w:marLeft w:val="195"/>
                                                                                                          <w:marRight w:val="0"/>
                                                                                                          <w:marTop w:val="945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76531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0207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45"/>
                                                                                                  <w:marBottom w:val="863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9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6614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25980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49864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7942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62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5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83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0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85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94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18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75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74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5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6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4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741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997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1739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833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5244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04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7022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1013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86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540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436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747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4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99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28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26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134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18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694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38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849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31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543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03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39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01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23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202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86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758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437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609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2137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03371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600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3909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727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665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205214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136726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7251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  <w:divsChild>
                                    <w:div w:id="214034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459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99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29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  <w:div w:id="207430387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0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5136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7224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516053">
                      <w:marLeft w:val="0"/>
                      <w:marRight w:val="0"/>
                      <w:marTop w:val="9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0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1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1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59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4640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7550669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80815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7641278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854227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70891701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16137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9302879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94162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2073488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911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11401326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895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9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3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0060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21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7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14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0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60454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1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27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2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1584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91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8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47327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30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37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1200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1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6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962313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0505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2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62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75029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6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65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859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03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3349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76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1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82190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0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1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83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458324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5854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9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6089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66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88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2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26295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62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86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71297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8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94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48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63947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5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26642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0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1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08404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9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90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9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590522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1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6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63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8577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72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86829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26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03477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6045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57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43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404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1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72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41973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86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8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2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7847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6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63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4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682167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385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40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7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26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16831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7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82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47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84133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34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49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0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174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90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9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0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9545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24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509475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5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5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18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1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714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8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5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7584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9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32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1851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04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57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21858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9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50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6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247845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301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82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80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03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86409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05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6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7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16822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00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18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659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25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9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77250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9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45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442489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338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79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6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73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21428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757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5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2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0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2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7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4593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3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45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02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3493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2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0167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541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5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0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56840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1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93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06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8469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1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6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6327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8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76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51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2599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9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5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485668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815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83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75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4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0567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75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16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8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809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3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19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27671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63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39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93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57296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2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6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13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13220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2707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40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10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653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4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5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3507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9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4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93174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5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6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40726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2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7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03836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73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9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0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2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564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0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09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42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9143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9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0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9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7142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0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33087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55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1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065095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090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6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37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6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219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8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18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00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52156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2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75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49563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9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6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5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9177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96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74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53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Ксения Викторовна</cp:lastModifiedBy>
  <cp:revision>26</cp:revision>
  <dcterms:created xsi:type="dcterms:W3CDTF">2017-02-16T07:00:00Z</dcterms:created>
  <dcterms:modified xsi:type="dcterms:W3CDTF">2021-05-16T19:46:00Z</dcterms:modified>
</cp:coreProperties>
</file>